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Le FAM d’Aubignan et le CD Sport Adapté de Vaucluse organisent la</w:t>
      </w:r>
    </w:p>
    <w:p w:rsidR="00000000" w:rsidDel="00000000" w:rsidP="00000000" w:rsidRDefault="00000000" w:rsidRPr="00000000" w14:paraId="00000005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color w:val="014a94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  <w:rtl w:val="0"/>
        </w:rPr>
        <w:t xml:space="preserve">Journée</w:t>
      </w: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 Randonnée Adultes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32"/>
          <w:szCs w:val="32"/>
          <w:rtl w:val="0"/>
        </w:rPr>
        <w:t xml:space="preserve">Jeudi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20 Mars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Dentelles de Montmirail</w:t>
      </w:r>
    </w:p>
    <w:p w:rsidR="00000000" w:rsidDel="00000000" w:rsidP="00000000" w:rsidRDefault="00000000" w:rsidRPr="00000000" w14:paraId="0000000B">
      <w:pPr>
        <w:ind w:right="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(parking - se référer au document joint)</w:t>
      </w:r>
    </w:p>
    <w:p w:rsidR="00000000" w:rsidDel="00000000" w:rsidP="00000000" w:rsidRDefault="00000000" w:rsidRPr="00000000" w14:paraId="0000000C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avant le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Jeudi 20 mars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2023/2024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10">
      <w:pPr>
        <w:ind w:right="0" w:firstLine="706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10h. Les activités débuteront à 10h30 et se termineront vers 15h30.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Journée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Randonnée du 20/03/2025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3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4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6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C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D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7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C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1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7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2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7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C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0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5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A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E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6F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1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2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1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7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8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A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B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-6183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</wp:posOffset>
          </wp:positionH>
          <wp:positionV relativeFrom="paragraph">
            <wp:posOffset>-176208</wp:posOffset>
          </wp:positionV>
          <wp:extent cx="1352550" cy="475849"/>
          <wp:effectExtent b="0" l="0" r="0" t="0"/>
          <wp:wrapNone/>
          <wp:docPr id="1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9vuC9478mxcpDl9AFnCZApYq5A==">CgMxLjAyCGguZ2pkZ3hzOAByITFzMGI3Z3Q0NW9DWXM4NEVkQTRLNzlWS2dpdzhFa21wdA==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