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B5" w:rsidRDefault="000B66B5" w:rsidP="000B66B5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1829864"/>
      <w:r>
        <w:rPr>
          <w:noProof/>
        </w:rPr>
        <w:drawing>
          <wp:anchor distT="0" distB="0" distL="114300" distR="114300" simplePos="0" relativeHeight="251755520" behindDoc="0" locked="0" layoutInCell="1" allowOverlap="1" wp14:anchorId="506A930B" wp14:editId="2397EE2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169924BE" wp14:editId="0C235230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</w:t>
      </w:r>
      <w:r w:rsidR="00FC11DF">
        <w:rPr>
          <w:rFonts w:ascii="Century Gothic" w:hAnsi="Century Gothic"/>
          <w:sz w:val="22"/>
          <w:szCs w:val="22"/>
        </w:rPr>
        <w:t xml:space="preserve"> avec </w:t>
      </w:r>
      <w:proofErr w:type="spellStart"/>
      <w:r w:rsidR="00FC11DF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="00FC11DF">
        <w:rPr>
          <w:rFonts w:ascii="Century Gothic" w:hAnsi="Century Gothic"/>
          <w:b/>
          <w:sz w:val="22"/>
          <w:szCs w:val="22"/>
        </w:rPr>
        <w:t xml:space="preserve"> Sports et Loisirs, Sport et Culture en Sarladais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C</w:t>
      </w:r>
      <w:r w:rsidR="0010147C">
        <w:rPr>
          <w:rFonts w:ascii="Century Gothic" w:hAnsi="Century Gothic"/>
          <w:b/>
          <w:color w:val="002060"/>
          <w:sz w:val="32"/>
          <w:szCs w:val="32"/>
        </w:rPr>
        <w:t>OUPE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DEPARTEMENTAL</w:t>
      </w:r>
      <w:r w:rsidR="0010147C">
        <w:rPr>
          <w:rFonts w:ascii="Century Gothic" w:hAnsi="Century Gothic"/>
          <w:b/>
          <w:color w:val="002060"/>
          <w:sz w:val="32"/>
          <w:szCs w:val="32"/>
        </w:rPr>
        <w:t>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0147C">
        <w:rPr>
          <w:rFonts w:ascii="Century Gothic" w:hAnsi="Century Gothic"/>
          <w:b/>
          <w:color w:val="002060"/>
          <w:sz w:val="32"/>
          <w:szCs w:val="32"/>
        </w:rPr>
        <w:t xml:space="preserve">DE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EC19E1" w:rsidRDefault="00E34E83" w:rsidP="00B5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FC11DF">
        <w:rPr>
          <w:rFonts w:ascii="Century Gothic" w:hAnsi="Century Gothic"/>
          <w:b/>
          <w:color w:val="002060"/>
          <w:sz w:val="32"/>
          <w:szCs w:val="32"/>
        </w:rPr>
        <w:t>28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0147C">
        <w:rPr>
          <w:rFonts w:ascii="Century Gothic" w:hAnsi="Century Gothic"/>
          <w:b/>
          <w:color w:val="002060"/>
          <w:sz w:val="32"/>
          <w:szCs w:val="32"/>
        </w:rPr>
        <w:t>MA</w:t>
      </w:r>
      <w:r w:rsidR="000B66B5">
        <w:rPr>
          <w:rFonts w:ascii="Century Gothic" w:hAnsi="Century Gothic"/>
          <w:b/>
          <w:color w:val="002060"/>
          <w:sz w:val="32"/>
          <w:szCs w:val="32"/>
        </w:rPr>
        <w:t>RS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FC11DF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FC11DF">
        <w:rPr>
          <w:rFonts w:ascii="Century Gothic" w:hAnsi="Century Gothic"/>
          <w:sz w:val="24"/>
          <w:szCs w:val="24"/>
        </w:rPr>
        <w:t xml:space="preserve">Gymnase de la </w:t>
      </w:r>
      <w:proofErr w:type="spellStart"/>
      <w:r w:rsidR="00FC11DF">
        <w:rPr>
          <w:rFonts w:ascii="Century Gothic" w:hAnsi="Century Gothic"/>
          <w:sz w:val="24"/>
          <w:szCs w:val="24"/>
        </w:rPr>
        <w:t>Canéda</w:t>
      </w:r>
      <w:proofErr w:type="spellEnd"/>
      <w:r w:rsidR="00FC11DF">
        <w:rPr>
          <w:rFonts w:ascii="Century Gothic" w:hAnsi="Century Gothic"/>
          <w:sz w:val="24"/>
          <w:szCs w:val="24"/>
        </w:rPr>
        <w:t xml:space="preserve"> – Avenue de la </w:t>
      </w:r>
      <w:proofErr w:type="spellStart"/>
      <w:r w:rsidR="00FC11DF">
        <w:rPr>
          <w:rFonts w:ascii="Century Gothic" w:hAnsi="Century Gothic"/>
          <w:sz w:val="24"/>
          <w:szCs w:val="24"/>
        </w:rPr>
        <w:t>Canéda</w:t>
      </w:r>
      <w:proofErr w:type="spellEnd"/>
      <w:r w:rsidR="00FC11DF">
        <w:rPr>
          <w:rFonts w:ascii="Century Gothic" w:hAnsi="Century Gothic"/>
          <w:sz w:val="24"/>
          <w:szCs w:val="24"/>
        </w:rPr>
        <w:t xml:space="preserve"> – 24 200 Sarlat la </w:t>
      </w:r>
      <w:proofErr w:type="spellStart"/>
      <w:r w:rsidR="00FC11DF">
        <w:rPr>
          <w:rFonts w:ascii="Century Gothic" w:hAnsi="Century Gothic"/>
          <w:sz w:val="24"/>
          <w:szCs w:val="24"/>
        </w:rPr>
        <w:t>Canéda</w:t>
      </w:r>
      <w:proofErr w:type="spellEnd"/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0B66B5" w:rsidRPr="000B66B5" w:rsidRDefault="000B66B5" w:rsidP="000B66B5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 w:rsidRPr="000B66B5">
        <w:rPr>
          <w:rFonts w:ascii="Century Gothic" w:hAnsi="Century Gothic"/>
          <w:u w:val="single"/>
        </w:rPr>
        <w:t xml:space="preserve">Equipement </w:t>
      </w:r>
      <w:r w:rsidRPr="000B66B5">
        <w:rPr>
          <w:rFonts w:ascii="Century Gothic" w:hAnsi="Century Gothic"/>
        </w:rPr>
        <w:t xml:space="preserve">: Chaque équipe doit disposer, de ses propres sarbacanes et chaque tireur de ses fléchettes. Chaque association ou établissement doit fournir </w:t>
      </w:r>
      <w:r w:rsidR="00FC11DF">
        <w:rPr>
          <w:rFonts w:ascii="Century Gothic" w:hAnsi="Century Gothic"/>
        </w:rPr>
        <w:t xml:space="preserve">un arbitre (formation express le matin) et </w:t>
      </w:r>
      <w:r w:rsidRPr="000B66B5">
        <w:rPr>
          <w:rFonts w:ascii="Century Gothic" w:hAnsi="Century Gothic"/>
        </w:rPr>
        <w:t>un porte cible par tranche de 7 tireurs. (Exemple : je me déplace avec 8 sportifs sur la journée j’apporte deux portes cibles.)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707FF">
        <w:rPr>
          <w:rFonts w:ascii="Century Gothic" w:hAnsi="Century Gothic"/>
          <w:b/>
          <w:sz w:val="20"/>
        </w:rPr>
        <w:t>20</w:t>
      </w:r>
      <w:r w:rsidR="007F4DA5">
        <w:rPr>
          <w:rFonts w:ascii="Century Gothic" w:hAnsi="Century Gothic"/>
          <w:b/>
          <w:sz w:val="20"/>
        </w:rPr>
        <w:t>2</w:t>
      </w:r>
      <w:r w:rsidR="00FC11DF">
        <w:rPr>
          <w:rFonts w:ascii="Century Gothic" w:hAnsi="Century Gothic"/>
          <w:b/>
          <w:sz w:val="20"/>
        </w:rPr>
        <w:t>3</w:t>
      </w:r>
      <w:r w:rsidR="00F707FF">
        <w:rPr>
          <w:rFonts w:ascii="Century Gothic" w:hAnsi="Century Gothic"/>
          <w:b/>
          <w:sz w:val="20"/>
        </w:rPr>
        <w:t>-202</w:t>
      </w:r>
      <w:r w:rsidR="00FC11DF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0B66B5" w:rsidRPr="00013F50" w:rsidRDefault="000B66B5" w:rsidP="000B66B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36200399" wp14:editId="0536E33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7568" behindDoc="0" locked="0" layoutInCell="1" allowOverlap="1" wp14:anchorId="25B79EA2" wp14:editId="104D64A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0B66B5" w:rsidRPr="00013F50" w:rsidRDefault="000B66B5" w:rsidP="000B66B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0B66B5" w:rsidRDefault="000B66B5" w:rsidP="000B66B5">
      <w:pPr>
        <w:spacing w:line="276" w:lineRule="auto"/>
        <w:jc w:val="center"/>
        <w:rPr>
          <w:rFonts w:ascii="Century Gothic" w:hAnsi="Century Gothic"/>
        </w:rPr>
      </w:pPr>
    </w:p>
    <w:p w:rsidR="00853018" w:rsidRDefault="00853018" w:rsidP="000B66B5">
      <w:pPr>
        <w:spacing w:line="276" w:lineRule="auto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10147C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10147C">
        <w:rPr>
          <w:rFonts w:ascii="Century Gothic" w:hAnsi="Century Gothic"/>
          <w:b/>
          <w:sz w:val="28"/>
          <w:szCs w:val="28"/>
        </w:rPr>
        <w:t xml:space="preserve">COUPE </w:t>
      </w:r>
      <w:r w:rsidR="00FC4E3C">
        <w:rPr>
          <w:rFonts w:ascii="Century Gothic" w:hAnsi="Century Gothic"/>
          <w:b/>
          <w:sz w:val="28"/>
          <w:szCs w:val="28"/>
        </w:rPr>
        <w:t>DEPARTEMENTAL</w:t>
      </w:r>
      <w:r w:rsidR="0010147C">
        <w:rPr>
          <w:rFonts w:ascii="Century Gothic" w:hAnsi="Century Gothic"/>
          <w:b/>
          <w:sz w:val="28"/>
          <w:szCs w:val="28"/>
        </w:rPr>
        <w:t>E</w:t>
      </w:r>
      <w:r w:rsidR="00FC4E3C">
        <w:rPr>
          <w:rFonts w:ascii="Century Gothic" w:hAnsi="Century Gothic"/>
          <w:b/>
          <w:sz w:val="28"/>
          <w:szCs w:val="28"/>
        </w:rPr>
        <w:t xml:space="preserve"> </w:t>
      </w:r>
      <w:r w:rsidR="00E977BD">
        <w:rPr>
          <w:rFonts w:ascii="Century Gothic" w:hAnsi="Century Gothic"/>
          <w:b/>
          <w:sz w:val="28"/>
          <w:szCs w:val="28"/>
        </w:rPr>
        <w:t xml:space="preserve">SARBACANE 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FC11DF">
        <w:rPr>
          <w:rFonts w:ascii="Century Gothic" w:hAnsi="Century Gothic"/>
          <w:b/>
          <w:sz w:val="24"/>
          <w:szCs w:val="24"/>
        </w:rPr>
        <w:t>SARLAT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FC11DF">
        <w:rPr>
          <w:rFonts w:ascii="Century Gothic" w:hAnsi="Century Gothic"/>
          <w:b/>
          <w:sz w:val="24"/>
          <w:szCs w:val="24"/>
        </w:rPr>
        <w:t>28</w:t>
      </w:r>
      <w:r w:rsidR="00B627B0">
        <w:rPr>
          <w:rFonts w:ascii="Century Gothic" w:hAnsi="Century Gothic"/>
          <w:b/>
          <w:sz w:val="24"/>
          <w:szCs w:val="24"/>
        </w:rPr>
        <w:t xml:space="preserve"> </w:t>
      </w:r>
      <w:r w:rsidR="0010147C">
        <w:rPr>
          <w:rFonts w:ascii="Century Gothic" w:hAnsi="Century Gothic"/>
          <w:b/>
          <w:sz w:val="24"/>
          <w:szCs w:val="24"/>
        </w:rPr>
        <w:t>ma</w:t>
      </w:r>
      <w:r w:rsidR="000B66B5">
        <w:rPr>
          <w:rFonts w:ascii="Century Gothic" w:hAnsi="Century Gothic"/>
          <w:b/>
          <w:sz w:val="24"/>
          <w:szCs w:val="24"/>
        </w:rPr>
        <w:t>rs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F707FF">
        <w:rPr>
          <w:rFonts w:ascii="Century Gothic" w:hAnsi="Century Gothic"/>
          <w:b/>
          <w:sz w:val="24"/>
          <w:szCs w:val="24"/>
        </w:rPr>
        <w:t>202</w:t>
      </w:r>
      <w:r w:rsidR="00FC11DF">
        <w:rPr>
          <w:rFonts w:ascii="Century Gothic" w:hAnsi="Century Gothic"/>
          <w:b/>
          <w:sz w:val="24"/>
          <w:szCs w:val="24"/>
        </w:rPr>
        <w:t>4</w:t>
      </w:r>
    </w:p>
    <w:p w:rsidR="00853018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7F4DA5">
        <w:rPr>
          <w:rFonts w:ascii="Century Gothic" w:hAnsi="Century Gothic"/>
          <w:b/>
          <w:color w:val="FF0000"/>
          <w:sz w:val="28"/>
          <w:szCs w:val="28"/>
          <w:u w:val="single"/>
        </w:rPr>
        <w:t>vendred</w:t>
      </w:r>
      <w:r w:rsidR="001943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 </w:t>
      </w:r>
      <w:r w:rsidR="00FC11DF">
        <w:rPr>
          <w:rFonts w:ascii="Century Gothic" w:hAnsi="Century Gothic"/>
          <w:b/>
          <w:color w:val="FF0000"/>
          <w:sz w:val="28"/>
          <w:szCs w:val="28"/>
          <w:u w:val="single"/>
        </w:rPr>
        <w:t>19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10147C">
        <w:rPr>
          <w:rFonts w:ascii="Century Gothic" w:hAnsi="Century Gothic"/>
          <w:b/>
          <w:color w:val="FF0000"/>
          <w:sz w:val="28"/>
          <w:szCs w:val="28"/>
          <w:u w:val="single"/>
        </w:rPr>
        <w:t>ma</w:t>
      </w:r>
      <w:r w:rsidR="000B66B5">
        <w:rPr>
          <w:rFonts w:ascii="Century Gothic" w:hAnsi="Century Gothic"/>
          <w:b/>
          <w:color w:val="FF0000"/>
          <w:sz w:val="28"/>
          <w:szCs w:val="28"/>
          <w:u w:val="single"/>
        </w:rPr>
        <w:t>rs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F707FF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FC11DF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1" w:name="_GoBack"/>
      <w:bookmarkEnd w:id="1"/>
    </w:p>
    <w:p w:rsidR="000B66B5" w:rsidRPr="00065A1B" w:rsidRDefault="000B66B5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0B66B5" w:rsidRPr="00DA4A56" w:rsidTr="00136F5C">
        <w:trPr>
          <w:cantSplit/>
        </w:trPr>
        <w:tc>
          <w:tcPr>
            <w:tcW w:w="1285" w:type="pct"/>
          </w:tcPr>
          <w:p w:rsidR="000B66B5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0B66B5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0B66B5" w:rsidRPr="00CC2443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0B66B5" w:rsidRPr="00DA4A56" w:rsidRDefault="000B66B5" w:rsidP="00136F5C">
            <w:pPr>
              <w:rPr>
                <w:rFonts w:ascii="Century Gothic" w:hAnsi="Century Gothic"/>
              </w:rPr>
            </w:pPr>
          </w:p>
        </w:tc>
      </w:tr>
      <w:tr w:rsidR="000B66B5" w:rsidRPr="00DA4A56" w:rsidTr="00136F5C">
        <w:trPr>
          <w:cantSplit/>
          <w:trHeight w:val="509"/>
        </w:trPr>
        <w:tc>
          <w:tcPr>
            <w:tcW w:w="1285" w:type="pct"/>
            <w:vAlign w:val="center"/>
          </w:tcPr>
          <w:p w:rsidR="000B66B5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0B66B5" w:rsidRDefault="000B66B5" w:rsidP="00136F5C">
            <w:pPr>
              <w:jc w:val="center"/>
              <w:rPr>
                <w:rFonts w:ascii="Century Gothic" w:hAnsi="Century Gothic"/>
              </w:rPr>
            </w:pPr>
          </w:p>
          <w:p w:rsidR="000B66B5" w:rsidRDefault="000B66B5" w:rsidP="00136F5C">
            <w:pPr>
              <w:jc w:val="center"/>
              <w:rPr>
                <w:rFonts w:ascii="Century Gothic" w:hAnsi="Century Gothic"/>
              </w:rPr>
            </w:pPr>
          </w:p>
          <w:p w:rsidR="000B66B5" w:rsidRPr="00DA4A56" w:rsidRDefault="000B66B5" w:rsidP="00136F5C">
            <w:pPr>
              <w:jc w:val="center"/>
              <w:rPr>
                <w:rFonts w:ascii="Century Gothic" w:hAnsi="Century Gothic"/>
              </w:rPr>
            </w:pPr>
          </w:p>
        </w:tc>
      </w:tr>
      <w:tr w:rsidR="000B66B5" w:rsidRPr="00DA4A56" w:rsidTr="00136F5C">
        <w:trPr>
          <w:cantSplit/>
          <w:trHeight w:val="788"/>
        </w:trPr>
        <w:tc>
          <w:tcPr>
            <w:tcW w:w="1285" w:type="pct"/>
            <w:vAlign w:val="center"/>
          </w:tcPr>
          <w:p w:rsidR="000B66B5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 </w:t>
            </w:r>
          </w:p>
          <w:p w:rsidR="000B66B5" w:rsidRPr="00CC2443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0B66B5" w:rsidRPr="00DA4A56" w:rsidRDefault="000B66B5" w:rsidP="00136F5C">
            <w:pPr>
              <w:rPr>
                <w:rFonts w:ascii="Century Gothic" w:hAnsi="Century Gothic"/>
              </w:rPr>
            </w:pPr>
          </w:p>
        </w:tc>
      </w:tr>
      <w:tr w:rsidR="000B66B5" w:rsidRPr="00DA4A56" w:rsidTr="00136F5C">
        <w:trPr>
          <w:cantSplit/>
          <w:trHeight w:val="788"/>
        </w:trPr>
        <w:tc>
          <w:tcPr>
            <w:tcW w:w="1285" w:type="pct"/>
            <w:vAlign w:val="center"/>
          </w:tcPr>
          <w:p w:rsidR="000B66B5" w:rsidRDefault="000B66B5" w:rsidP="00136F5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 porte cible que j’apporte ce jour-là :</w:t>
            </w:r>
          </w:p>
        </w:tc>
        <w:tc>
          <w:tcPr>
            <w:tcW w:w="3715" w:type="pct"/>
            <w:vAlign w:val="center"/>
          </w:tcPr>
          <w:p w:rsidR="000B66B5" w:rsidRPr="00DA4A56" w:rsidRDefault="000B66B5" w:rsidP="00136F5C">
            <w:pPr>
              <w:rPr>
                <w:rFonts w:ascii="Century Gothic" w:hAnsi="Century Gothic"/>
              </w:rPr>
            </w:pPr>
          </w:p>
        </w:tc>
      </w:tr>
    </w:tbl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</w:t>
            </w:r>
            <w:r w:rsidR="001D441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BC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89" w:rsidRDefault="00936289" w:rsidP="003145C7">
      <w:r>
        <w:separator/>
      </w:r>
    </w:p>
  </w:endnote>
  <w:endnote w:type="continuationSeparator" w:id="0">
    <w:p w:rsidR="00936289" w:rsidRDefault="0093628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89" w:rsidRDefault="00936289" w:rsidP="003145C7">
      <w:r>
        <w:separator/>
      </w:r>
    </w:p>
  </w:footnote>
  <w:footnote w:type="continuationSeparator" w:id="0">
    <w:p w:rsidR="00936289" w:rsidRDefault="00936289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14E4"/>
    <w:rsid w:val="00013F50"/>
    <w:rsid w:val="00017064"/>
    <w:rsid w:val="00020DFE"/>
    <w:rsid w:val="00046ECD"/>
    <w:rsid w:val="00053B62"/>
    <w:rsid w:val="00065A1B"/>
    <w:rsid w:val="00081FF7"/>
    <w:rsid w:val="000B66B5"/>
    <w:rsid w:val="0010147C"/>
    <w:rsid w:val="00103176"/>
    <w:rsid w:val="00130A67"/>
    <w:rsid w:val="0015497E"/>
    <w:rsid w:val="00165B5B"/>
    <w:rsid w:val="00174DBD"/>
    <w:rsid w:val="0018159A"/>
    <w:rsid w:val="00194368"/>
    <w:rsid w:val="001A15CF"/>
    <w:rsid w:val="001D17FF"/>
    <w:rsid w:val="001D441D"/>
    <w:rsid w:val="002246D0"/>
    <w:rsid w:val="0024063B"/>
    <w:rsid w:val="002640E0"/>
    <w:rsid w:val="00282710"/>
    <w:rsid w:val="003145C7"/>
    <w:rsid w:val="0032196E"/>
    <w:rsid w:val="00321B33"/>
    <w:rsid w:val="00366C45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A4ABC"/>
    <w:rsid w:val="00624411"/>
    <w:rsid w:val="00691D66"/>
    <w:rsid w:val="00697332"/>
    <w:rsid w:val="006B3F03"/>
    <w:rsid w:val="006F43F1"/>
    <w:rsid w:val="0070036B"/>
    <w:rsid w:val="007061C9"/>
    <w:rsid w:val="007144DC"/>
    <w:rsid w:val="007556A0"/>
    <w:rsid w:val="00772E91"/>
    <w:rsid w:val="007905F1"/>
    <w:rsid w:val="007F4DA5"/>
    <w:rsid w:val="007F671A"/>
    <w:rsid w:val="00853018"/>
    <w:rsid w:val="008631A0"/>
    <w:rsid w:val="008F4970"/>
    <w:rsid w:val="009245E4"/>
    <w:rsid w:val="009340D3"/>
    <w:rsid w:val="00936289"/>
    <w:rsid w:val="009622E8"/>
    <w:rsid w:val="009974D3"/>
    <w:rsid w:val="009A1F39"/>
    <w:rsid w:val="009B58E0"/>
    <w:rsid w:val="009F0961"/>
    <w:rsid w:val="00A268A2"/>
    <w:rsid w:val="00A34588"/>
    <w:rsid w:val="00A640DB"/>
    <w:rsid w:val="00A91D86"/>
    <w:rsid w:val="00AA03FF"/>
    <w:rsid w:val="00AB1F8C"/>
    <w:rsid w:val="00B4625A"/>
    <w:rsid w:val="00B570C6"/>
    <w:rsid w:val="00B6166F"/>
    <w:rsid w:val="00B627B0"/>
    <w:rsid w:val="00BD4EA4"/>
    <w:rsid w:val="00C07088"/>
    <w:rsid w:val="00C73769"/>
    <w:rsid w:val="00CA065A"/>
    <w:rsid w:val="00CE4BA7"/>
    <w:rsid w:val="00D06BE3"/>
    <w:rsid w:val="00D070AF"/>
    <w:rsid w:val="00D132C5"/>
    <w:rsid w:val="00D31E59"/>
    <w:rsid w:val="00D34616"/>
    <w:rsid w:val="00D6123B"/>
    <w:rsid w:val="00D757B1"/>
    <w:rsid w:val="00DF6BAC"/>
    <w:rsid w:val="00E34BB8"/>
    <w:rsid w:val="00E34E83"/>
    <w:rsid w:val="00E44442"/>
    <w:rsid w:val="00E44E1E"/>
    <w:rsid w:val="00E47631"/>
    <w:rsid w:val="00E6310B"/>
    <w:rsid w:val="00E75D6E"/>
    <w:rsid w:val="00E85794"/>
    <w:rsid w:val="00E977BD"/>
    <w:rsid w:val="00EB5658"/>
    <w:rsid w:val="00EC19E1"/>
    <w:rsid w:val="00EF2DBD"/>
    <w:rsid w:val="00F06990"/>
    <w:rsid w:val="00F13AC5"/>
    <w:rsid w:val="00F26082"/>
    <w:rsid w:val="00F52CF2"/>
    <w:rsid w:val="00F707FF"/>
    <w:rsid w:val="00F84AEB"/>
    <w:rsid w:val="00FB16A4"/>
    <w:rsid w:val="00FC11DF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D0AC"/>
  <w15:docId w15:val="{136DF830-586E-4CF2-BC42-50E861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2024-02-16T12:16:00Z</dcterms:created>
  <dcterms:modified xsi:type="dcterms:W3CDTF">2024-02-16T12:16:00Z</dcterms:modified>
</cp:coreProperties>
</file>