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8174E4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4B614922" wp14:editId="6E3F782A">
            <wp:simplePos x="0" y="0"/>
            <wp:positionH relativeFrom="column">
              <wp:posOffset>5784215</wp:posOffset>
            </wp:positionH>
            <wp:positionV relativeFrom="paragraph">
              <wp:posOffset>-102235</wp:posOffset>
            </wp:positionV>
            <wp:extent cx="695325" cy="1457325"/>
            <wp:effectExtent l="0" t="0" r="9525" b="9525"/>
            <wp:wrapNone/>
            <wp:docPr id="1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3B1AA8CA" wp14:editId="08CA13AB">
            <wp:simplePos x="0" y="0"/>
            <wp:positionH relativeFrom="column">
              <wp:posOffset>-149860</wp:posOffset>
            </wp:positionH>
            <wp:positionV relativeFrom="paragraph">
              <wp:posOffset>-102235</wp:posOffset>
            </wp:positionV>
            <wp:extent cx="695325" cy="1457325"/>
            <wp:effectExtent l="0" t="0" r="9525" b="9525"/>
            <wp:wrapNone/>
            <wp:docPr id="1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1F7693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Lieu-dit</w:t>
      </w:r>
      <w:r w:rsidR="003145C7"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1F50B5">
        <w:rPr>
          <w:rFonts w:ascii="Century Gothic" w:hAnsi="Century Gothic"/>
          <w:b/>
          <w:sz w:val="22"/>
          <w:szCs w:val="22"/>
        </w:rPr>
        <w:t xml:space="preserve"> </w:t>
      </w:r>
      <w:r w:rsidR="00870A45">
        <w:rPr>
          <w:rFonts w:ascii="Century Gothic" w:hAnsi="Century Gothic"/>
          <w:b/>
          <w:sz w:val="22"/>
          <w:szCs w:val="22"/>
        </w:rPr>
        <w:t>ASCL de l’APEI de Périgueux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Pr="0063488E" w:rsidRDefault="00C037E1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FFFF" w:themeColor="background1"/>
          <w:sz w:val="32"/>
          <w:szCs w:val="32"/>
        </w:rPr>
      </w:pPr>
      <w:r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Découverte</w:t>
      </w:r>
      <w:r w:rsidR="000A4869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</w:t>
      </w:r>
      <w:r w:rsidR="00870A45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Rugby</w:t>
      </w:r>
      <w:r w:rsidR="00FC4E3C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</w:t>
      </w:r>
      <w:r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&amp; SSBE </w:t>
      </w:r>
      <w:r w:rsidR="00FC4E3C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– </w:t>
      </w:r>
      <w:r w:rsidR="0018159A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SPORT ADAPTE </w:t>
      </w:r>
      <w:r w:rsidR="000A4869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C037E1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63488E" w:rsidRDefault="0063488E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0000" w:themeColor="text1"/>
          <w:sz w:val="32"/>
          <w:szCs w:val="22"/>
        </w:rPr>
      </w:pPr>
      <w:r>
        <w:rPr>
          <w:rFonts w:ascii="Century Gothic" w:hAnsi="Century Gothic"/>
          <w:b/>
          <w:color w:val="000000" w:themeColor="text1"/>
          <w:sz w:val="32"/>
          <w:szCs w:val="22"/>
        </w:rPr>
        <w:t>THEME NOIR</w:t>
      </w:r>
      <w:r>
        <w:rPr>
          <w:rFonts w:ascii="Century Gothic" w:hAnsi="Century Gothic"/>
          <w:b/>
          <w:color w:val="FFFFFF" w:themeColor="background1"/>
          <w:sz w:val="32"/>
          <w:szCs w:val="22"/>
        </w:rPr>
        <w:t xml:space="preserve"> </w:t>
      </w:r>
      <w:r w:rsidRPr="0063488E">
        <w:rPr>
          <w:rFonts w:ascii="Century Gothic" w:hAnsi="Century Gothic"/>
          <w:b/>
          <w:color w:val="FFFFFF" w:themeColor="background1"/>
          <w:sz w:val="32"/>
          <w:szCs w:val="22"/>
          <w:highlight w:val="black"/>
        </w:rPr>
        <w:t>ET BLANC</w:t>
      </w:r>
      <w:r>
        <w:rPr>
          <w:rFonts w:ascii="Century Gothic" w:hAnsi="Century Gothic"/>
          <w:b/>
          <w:color w:val="FFFFFF" w:themeColor="background1"/>
          <w:sz w:val="32"/>
          <w:szCs w:val="22"/>
          <w:highlight w:val="black"/>
        </w:rPr>
        <w:t> !</w:t>
      </w: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0DFE" w:rsidRDefault="001F50B5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J</w:t>
      </w:r>
      <w:r w:rsidR="001F7693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EUDI</w:t>
      </w:r>
      <w:r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</w:t>
      </w:r>
      <w:r w:rsidR="001F7693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1</w:t>
      </w:r>
      <w:r w:rsidR="00691A74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8</w:t>
      </w:r>
      <w:r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</w:t>
      </w:r>
      <w:r w:rsidR="00691A74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NOVEMBRE</w:t>
      </w:r>
      <w:r w:rsidR="001F7693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 xml:space="preserve"> 202</w:t>
      </w:r>
      <w:r w:rsidR="00691A74" w:rsidRPr="0063488E">
        <w:rPr>
          <w:rFonts w:ascii="Century Gothic" w:hAnsi="Century Gothic"/>
          <w:b/>
          <w:color w:val="FFFFFF" w:themeColor="background1"/>
          <w:sz w:val="32"/>
          <w:szCs w:val="32"/>
          <w:highlight w:val="black"/>
        </w:rPr>
        <w:t>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132A4">
        <w:rPr>
          <w:rFonts w:ascii="Century Gothic" w:hAnsi="Century Gothic"/>
          <w:sz w:val="24"/>
          <w:szCs w:val="24"/>
        </w:rPr>
        <w:t>Plaine des jeux La fond pinquet</w:t>
      </w:r>
      <w:bookmarkStart w:id="0" w:name="_GoBack"/>
      <w:bookmarkEnd w:id="0"/>
      <w:r w:rsidR="00870A45">
        <w:rPr>
          <w:rFonts w:ascii="Century Gothic" w:hAnsi="Century Gothic"/>
          <w:sz w:val="24"/>
          <w:szCs w:val="24"/>
        </w:rPr>
        <w:t xml:space="preserve"> – Rue Alphée </w:t>
      </w:r>
      <w:proofErr w:type="spellStart"/>
      <w:r w:rsidR="00870A45">
        <w:rPr>
          <w:rFonts w:ascii="Century Gothic" w:hAnsi="Century Gothic"/>
          <w:sz w:val="24"/>
          <w:szCs w:val="24"/>
        </w:rPr>
        <w:t>Mazieras</w:t>
      </w:r>
      <w:proofErr w:type="spellEnd"/>
    </w:p>
    <w:p w:rsidR="00E34BB8" w:rsidRDefault="001F50B5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870A45">
        <w:rPr>
          <w:rFonts w:ascii="Century Gothic" w:hAnsi="Century Gothic"/>
          <w:sz w:val="24"/>
          <w:szCs w:val="24"/>
        </w:rPr>
        <w:t>00</w:t>
      </w:r>
      <w:r>
        <w:rPr>
          <w:rFonts w:ascii="Century Gothic" w:hAnsi="Century Gothic"/>
          <w:sz w:val="24"/>
          <w:szCs w:val="24"/>
        </w:rPr>
        <w:t xml:space="preserve">0 </w:t>
      </w:r>
      <w:r w:rsidR="00870A45">
        <w:rPr>
          <w:rFonts w:ascii="Century Gothic" w:hAnsi="Century Gothic"/>
          <w:sz w:val="24"/>
          <w:szCs w:val="24"/>
        </w:rPr>
        <w:t>Périgueux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870A45">
        <w:rPr>
          <w:rFonts w:ascii="Century Gothic" w:hAnsi="Century Gothic"/>
        </w:rPr>
        <w:t>Participants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870A45">
        <w:rPr>
          <w:rFonts w:ascii="Century Gothic" w:hAnsi="Century Gothic"/>
        </w:rPr>
        <w:t>ateliers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13H0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1F7693">
        <w:rPr>
          <w:rFonts w:ascii="Century Gothic" w:hAnsi="Century Gothic"/>
        </w:rPr>
        <w:t xml:space="preserve">(lieu à définir) </w:t>
      </w:r>
      <w:r w:rsidR="00020DFE">
        <w:rPr>
          <w:rFonts w:ascii="Century Gothic" w:hAnsi="Century Gothic"/>
        </w:rPr>
        <w:t>&amp; fin de la journée</w:t>
      </w:r>
    </w:p>
    <w:p w:rsidR="009974D3" w:rsidRPr="007144DC" w:rsidRDefault="007144DC" w:rsidP="0063488E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0A4869">
        <w:rPr>
          <w:rFonts w:ascii="Century Gothic" w:hAnsi="Century Gothic"/>
          <w:sz w:val="20"/>
        </w:rPr>
        <w:t xml:space="preserve">du </w:t>
      </w:r>
      <w:r w:rsidR="00870A45">
        <w:rPr>
          <w:rFonts w:ascii="Century Gothic" w:hAnsi="Century Gothic"/>
          <w:sz w:val="20"/>
        </w:rPr>
        <w:t>rugby des vestiaires seront à votre disposition</w:t>
      </w:r>
      <w:r w:rsidR="000A4869">
        <w:rPr>
          <w:rFonts w:ascii="Century Gothic" w:hAnsi="Century Gothic"/>
          <w:sz w:val="20"/>
        </w:rPr>
        <w:t>.</w:t>
      </w:r>
      <w:r w:rsidR="0063488E">
        <w:rPr>
          <w:rFonts w:ascii="Century Gothic" w:hAnsi="Century Gothic"/>
          <w:sz w:val="20"/>
        </w:rPr>
        <w:t xml:space="preserve"> </w:t>
      </w:r>
      <w:r w:rsidR="0063488E" w:rsidRPr="0063488E">
        <w:rPr>
          <w:rFonts w:ascii="Century Gothic" w:hAnsi="Century Gothic"/>
          <w:color w:val="FFFFFF" w:themeColor="background1"/>
          <w:sz w:val="20"/>
          <w:highlight w:val="black"/>
        </w:rPr>
        <w:t xml:space="preserve">Comme vous avez pu le voir la journée sera thématisée en noir et blanc ! nous vous invitons donc à respecter ce </w:t>
      </w:r>
      <w:proofErr w:type="spellStart"/>
      <w:r w:rsidR="0063488E" w:rsidRPr="0063488E">
        <w:rPr>
          <w:rFonts w:ascii="Century Gothic" w:hAnsi="Century Gothic"/>
          <w:color w:val="FFFFFF" w:themeColor="background1"/>
          <w:sz w:val="20"/>
          <w:highlight w:val="black"/>
        </w:rPr>
        <w:t>dress</w:t>
      </w:r>
      <w:proofErr w:type="spellEnd"/>
      <w:r w:rsidR="0063488E" w:rsidRPr="0063488E">
        <w:rPr>
          <w:rFonts w:ascii="Century Gothic" w:hAnsi="Century Gothic"/>
          <w:color w:val="FFFFFF" w:themeColor="background1"/>
          <w:sz w:val="20"/>
          <w:highlight w:val="black"/>
        </w:rPr>
        <w:t>-code dans la mesure du possible.</w:t>
      </w:r>
    </w:p>
    <w:p w:rsidR="0070263D" w:rsidRDefault="0063488E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Afin de garantir une animation de qualité le nombre maximum de participants pour cette journée est fixée à 50.</w:t>
      </w:r>
    </w:p>
    <w:p w:rsidR="00691A74" w:rsidRPr="00C2637F" w:rsidRDefault="00691A74" w:rsidP="00691A74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12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 xml:space="preserve">-sanitaire valide (vaccination complète ou test de moins de 72h). Il vous sera demandé à votre arrivée. Si vous le souhaitez, vous pouvez aussi le joindre à votre inscription. Le port du masque n’est plus obligatoire une fois que vous avez présenté votre </w:t>
      </w:r>
      <w:proofErr w:type="spellStart"/>
      <w:r>
        <w:rPr>
          <w:rFonts w:ascii="Century Gothic" w:hAnsi="Century Gothic"/>
          <w:sz w:val="20"/>
        </w:rPr>
        <w:t>pass’sanitaire</w:t>
      </w:r>
      <w:proofErr w:type="spellEnd"/>
      <w:r>
        <w:rPr>
          <w:rFonts w:ascii="Century Gothic" w:hAnsi="Century Gothic"/>
          <w:sz w:val="20"/>
        </w:rPr>
        <w:t>.</w:t>
      </w:r>
    </w:p>
    <w:p w:rsidR="00691A74" w:rsidRDefault="00691A74" w:rsidP="00691A74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FFSA </w:t>
      </w:r>
      <w:r>
        <w:rPr>
          <w:rFonts w:ascii="Century Gothic" w:hAnsi="Century Gothic"/>
          <w:b/>
          <w:sz w:val="20"/>
        </w:rPr>
        <w:t xml:space="preserve">2021-2022 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691A74" w:rsidRDefault="00691A74" w:rsidP="00691A74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691A74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63488E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0CC1F4B9" wp14:editId="07D60812">
            <wp:simplePos x="0" y="0"/>
            <wp:positionH relativeFrom="column">
              <wp:posOffset>-161925</wp:posOffset>
            </wp:positionH>
            <wp:positionV relativeFrom="paragraph">
              <wp:posOffset>-142697</wp:posOffset>
            </wp:positionV>
            <wp:extent cx="773524" cy="14668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2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-140335</wp:posOffset>
            </wp:positionV>
            <wp:extent cx="773524" cy="146685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2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1F7693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Lieu-dit</w:t>
      </w:r>
      <w:r w:rsidR="00D070AF"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1" w:history="1">
        <w:r w:rsidRPr="0063488E">
          <w:rPr>
            <w:rStyle w:val="Lienhypertexte"/>
            <w:rFonts w:ascii="Century Gothic" w:hAnsi="Century Gothic"/>
            <w:color w:val="FFFFFF" w:themeColor="background1"/>
            <w:highlight w:val="black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6348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037E1">
        <w:rPr>
          <w:rFonts w:ascii="Century Gothic" w:hAnsi="Century Gothic"/>
          <w:b/>
          <w:sz w:val="28"/>
          <w:szCs w:val="28"/>
        </w:rPr>
        <w:t>DECOUVERTE</w:t>
      </w:r>
      <w:r w:rsidR="000A4869">
        <w:rPr>
          <w:rFonts w:ascii="Century Gothic" w:hAnsi="Century Gothic"/>
          <w:b/>
          <w:sz w:val="28"/>
          <w:szCs w:val="28"/>
        </w:rPr>
        <w:t xml:space="preserve"> </w:t>
      </w:r>
      <w:r w:rsidR="00870A45">
        <w:rPr>
          <w:rFonts w:ascii="Century Gothic" w:hAnsi="Century Gothic"/>
          <w:b/>
          <w:sz w:val="28"/>
          <w:szCs w:val="28"/>
        </w:rPr>
        <w:t>RUGBY</w:t>
      </w:r>
    </w:p>
    <w:p w:rsidR="000A4869" w:rsidRDefault="000A4869" w:rsidP="006348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 </w:t>
      </w:r>
    </w:p>
    <w:p w:rsidR="00E34BB8" w:rsidRPr="0063488E" w:rsidRDefault="00870A45" w:rsidP="006348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 w:themeFill="text1"/>
        <w:spacing w:before="120"/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63488E">
        <w:rPr>
          <w:rFonts w:ascii="Century Gothic" w:hAnsi="Century Gothic"/>
          <w:b/>
          <w:color w:val="FFFFFF" w:themeColor="background1"/>
          <w:sz w:val="24"/>
          <w:szCs w:val="24"/>
          <w:highlight w:val="black"/>
        </w:rPr>
        <w:t>Périgueux</w:t>
      </w:r>
      <w:r w:rsidR="000A4869" w:rsidRPr="0063488E">
        <w:rPr>
          <w:rFonts w:ascii="Century Gothic" w:hAnsi="Century Gothic"/>
          <w:b/>
          <w:color w:val="FFFFFF" w:themeColor="background1"/>
          <w:sz w:val="24"/>
          <w:szCs w:val="24"/>
          <w:highlight w:val="black"/>
        </w:rPr>
        <w:t xml:space="preserve"> </w:t>
      </w:r>
      <w:r w:rsidR="00D070AF" w:rsidRPr="0063488E">
        <w:rPr>
          <w:rFonts w:ascii="Century Gothic" w:hAnsi="Century Gothic"/>
          <w:b/>
          <w:color w:val="FFFFFF" w:themeColor="background1"/>
          <w:sz w:val="24"/>
          <w:szCs w:val="24"/>
          <w:highlight w:val="black"/>
        </w:rPr>
        <w:t>–</w:t>
      </w:r>
      <w:r w:rsidR="001F50B5" w:rsidRPr="0063488E">
        <w:rPr>
          <w:rFonts w:ascii="Century Gothic" w:hAnsi="Century Gothic"/>
          <w:b/>
          <w:color w:val="FFFFFF" w:themeColor="background1"/>
          <w:sz w:val="24"/>
          <w:szCs w:val="24"/>
          <w:highlight w:val="black"/>
        </w:rPr>
        <w:t xml:space="preserve"> JEUDI </w:t>
      </w:r>
      <w:r w:rsidR="00691A74" w:rsidRPr="0063488E">
        <w:rPr>
          <w:rFonts w:ascii="Century Gothic" w:hAnsi="Century Gothic"/>
          <w:b/>
          <w:color w:val="FFFFFF" w:themeColor="background1"/>
          <w:sz w:val="24"/>
          <w:szCs w:val="24"/>
          <w:highlight w:val="black"/>
        </w:rPr>
        <w:t>18 NOVEMBRE 2021</w:t>
      </w:r>
    </w:p>
    <w:p w:rsidR="00853018" w:rsidRPr="0063488E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FFFF" w:themeColor="background1"/>
          <w:sz w:val="28"/>
          <w:szCs w:val="28"/>
          <w:u w:val="single"/>
        </w:rPr>
      </w:pPr>
      <w:r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 xml:space="preserve">A renvoyer </w:t>
      </w:r>
      <w:r w:rsidR="00D070AF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>au CDSA24</w:t>
      </w:r>
      <w:r w:rsidR="00C73769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 xml:space="preserve"> </w:t>
      </w:r>
      <w:r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 xml:space="preserve">avant le </w:t>
      </w:r>
      <w:r w:rsidR="00691A74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>12</w:t>
      </w:r>
      <w:r w:rsidR="00870A45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 xml:space="preserve"> </w:t>
      </w:r>
      <w:r w:rsidR="00691A74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>novembre</w:t>
      </w:r>
      <w:r w:rsidR="001F50B5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 xml:space="preserve"> 20</w:t>
      </w:r>
      <w:r w:rsidR="001F7693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>2</w:t>
      </w:r>
      <w:r w:rsidR="00691A74" w:rsidRPr="0063488E">
        <w:rPr>
          <w:rFonts w:ascii="Century Gothic" w:hAnsi="Century Gothic"/>
          <w:b/>
          <w:color w:val="FFFFFF" w:themeColor="background1"/>
          <w:sz w:val="28"/>
          <w:szCs w:val="28"/>
          <w:highlight w:val="black"/>
          <w:u w:val="single"/>
        </w:rPr>
        <w:t>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63488E">
        <w:trPr>
          <w:cantSplit/>
        </w:trPr>
        <w:tc>
          <w:tcPr>
            <w:tcW w:w="1285" w:type="pct"/>
            <w:shd w:val="clear" w:color="auto" w:fill="000000" w:themeFill="text1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63488E">
        <w:trPr>
          <w:cantSplit/>
          <w:trHeight w:val="509"/>
        </w:trPr>
        <w:tc>
          <w:tcPr>
            <w:tcW w:w="1285" w:type="pct"/>
            <w:shd w:val="clear" w:color="auto" w:fill="000000" w:themeFill="text1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482"/>
        <w:gridCol w:w="1389"/>
        <w:gridCol w:w="670"/>
        <w:gridCol w:w="1410"/>
      </w:tblGrid>
      <w:tr w:rsidR="00691A74" w:rsidTr="0063488E">
        <w:trPr>
          <w:trHeight w:val="100"/>
          <w:jc w:val="center"/>
        </w:trPr>
        <w:tc>
          <w:tcPr>
            <w:tcW w:w="1269" w:type="pct"/>
            <w:shd w:val="clear" w:color="auto" w:fill="000000" w:themeFill="text1"/>
            <w:vAlign w:val="center"/>
          </w:tcPr>
          <w:p w:rsidR="00691A74" w:rsidRPr="00282710" w:rsidRDefault="00691A74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269" w:type="pct"/>
            <w:shd w:val="clear" w:color="auto" w:fill="000000" w:themeFill="text1"/>
            <w:vAlign w:val="center"/>
          </w:tcPr>
          <w:p w:rsidR="00691A74" w:rsidRPr="00282710" w:rsidRDefault="00691A74" w:rsidP="00691A74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37" w:type="pct"/>
            <w:shd w:val="clear" w:color="auto" w:fill="000000" w:themeFill="text1"/>
            <w:vAlign w:val="center"/>
          </w:tcPr>
          <w:p w:rsidR="00691A74" w:rsidRPr="00282710" w:rsidRDefault="00691A74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SSBE (oui-non)</w:t>
            </w:r>
          </w:p>
        </w:tc>
        <w:tc>
          <w:tcPr>
            <w:tcW w:w="691" w:type="pct"/>
            <w:shd w:val="clear" w:color="auto" w:fill="000000" w:themeFill="text1"/>
            <w:vAlign w:val="center"/>
          </w:tcPr>
          <w:p w:rsidR="00691A74" w:rsidRPr="00282710" w:rsidRDefault="00691A74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333" w:type="pct"/>
            <w:shd w:val="clear" w:color="auto" w:fill="000000" w:themeFill="text1"/>
            <w:vAlign w:val="center"/>
          </w:tcPr>
          <w:p w:rsidR="00691A74" w:rsidRPr="00282710" w:rsidRDefault="00691A74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701" w:type="pct"/>
            <w:shd w:val="clear" w:color="auto" w:fill="000000" w:themeFill="text1"/>
            <w:vAlign w:val="center"/>
          </w:tcPr>
          <w:p w:rsidR="00691A74" w:rsidRPr="00282710" w:rsidRDefault="00691A74" w:rsidP="00691A7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 – non)</w:t>
            </w: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91A74" w:rsidTr="00691A74">
        <w:trPr>
          <w:trHeight w:val="100"/>
          <w:jc w:val="center"/>
        </w:trPr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691A74" w:rsidRPr="003422BF" w:rsidRDefault="00691A74" w:rsidP="00691A7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E3" w:rsidRDefault="006B7FE3" w:rsidP="003145C7">
      <w:r>
        <w:separator/>
      </w:r>
    </w:p>
  </w:endnote>
  <w:endnote w:type="continuationSeparator" w:id="0">
    <w:p w:rsidR="006B7FE3" w:rsidRDefault="006B7FE3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E3" w:rsidRDefault="006B7FE3" w:rsidP="003145C7">
      <w:r>
        <w:separator/>
      </w:r>
    </w:p>
  </w:footnote>
  <w:footnote w:type="continuationSeparator" w:id="0">
    <w:p w:rsidR="006B7FE3" w:rsidRDefault="006B7FE3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079D7"/>
    <w:rsid w:val="00013F50"/>
    <w:rsid w:val="00020DFE"/>
    <w:rsid w:val="00046ECD"/>
    <w:rsid w:val="00065A1B"/>
    <w:rsid w:val="00081FF7"/>
    <w:rsid w:val="000A4869"/>
    <w:rsid w:val="00130A67"/>
    <w:rsid w:val="0015497E"/>
    <w:rsid w:val="00174DBD"/>
    <w:rsid w:val="0018159A"/>
    <w:rsid w:val="001A15CF"/>
    <w:rsid w:val="001D17FF"/>
    <w:rsid w:val="001F50B5"/>
    <w:rsid w:val="001F7693"/>
    <w:rsid w:val="002246D0"/>
    <w:rsid w:val="002640E0"/>
    <w:rsid w:val="00282710"/>
    <w:rsid w:val="003145C7"/>
    <w:rsid w:val="0032196E"/>
    <w:rsid w:val="00366C45"/>
    <w:rsid w:val="0038282F"/>
    <w:rsid w:val="003B7A69"/>
    <w:rsid w:val="003F7348"/>
    <w:rsid w:val="00457184"/>
    <w:rsid w:val="00476FB1"/>
    <w:rsid w:val="00523ACE"/>
    <w:rsid w:val="0052529F"/>
    <w:rsid w:val="00541510"/>
    <w:rsid w:val="00554DF7"/>
    <w:rsid w:val="005A4ABC"/>
    <w:rsid w:val="0063488E"/>
    <w:rsid w:val="00691A74"/>
    <w:rsid w:val="00691D66"/>
    <w:rsid w:val="00697332"/>
    <w:rsid w:val="006B3F03"/>
    <w:rsid w:val="006B7FE3"/>
    <w:rsid w:val="0070036B"/>
    <w:rsid w:val="0070263D"/>
    <w:rsid w:val="007144DC"/>
    <w:rsid w:val="00772E91"/>
    <w:rsid w:val="007905F1"/>
    <w:rsid w:val="007F104F"/>
    <w:rsid w:val="007F671A"/>
    <w:rsid w:val="008174E4"/>
    <w:rsid w:val="00853018"/>
    <w:rsid w:val="008631A0"/>
    <w:rsid w:val="00870A45"/>
    <w:rsid w:val="009340D3"/>
    <w:rsid w:val="009974D3"/>
    <w:rsid w:val="009A1F39"/>
    <w:rsid w:val="009B58E0"/>
    <w:rsid w:val="009F0961"/>
    <w:rsid w:val="00A132A4"/>
    <w:rsid w:val="00A268A2"/>
    <w:rsid w:val="00A34588"/>
    <w:rsid w:val="00A640DB"/>
    <w:rsid w:val="00AA03FF"/>
    <w:rsid w:val="00B6166F"/>
    <w:rsid w:val="00BC55F7"/>
    <w:rsid w:val="00BD4EA4"/>
    <w:rsid w:val="00C037E1"/>
    <w:rsid w:val="00C07088"/>
    <w:rsid w:val="00C44BDD"/>
    <w:rsid w:val="00C73769"/>
    <w:rsid w:val="00CA065A"/>
    <w:rsid w:val="00CE4BA7"/>
    <w:rsid w:val="00CF32C2"/>
    <w:rsid w:val="00D070AF"/>
    <w:rsid w:val="00D132C5"/>
    <w:rsid w:val="00D31E59"/>
    <w:rsid w:val="00D34616"/>
    <w:rsid w:val="00D4603F"/>
    <w:rsid w:val="00D6123B"/>
    <w:rsid w:val="00D757B1"/>
    <w:rsid w:val="00DF6BAC"/>
    <w:rsid w:val="00E34BB8"/>
    <w:rsid w:val="00E42AB0"/>
    <w:rsid w:val="00E44E1E"/>
    <w:rsid w:val="00E47631"/>
    <w:rsid w:val="00E75D6E"/>
    <w:rsid w:val="00E85794"/>
    <w:rsid w:val="00EB5658"/>
    <w:rsid w:val="00EE6CF2"/>
    <w:rsid w:val="00F84AEB"/>
    <w:rsid w:val="00FA04E8"/>
    <w:rsid w:val="00FC434E"/>
    <w:rsid w:val="00FC4E3C"/>
    <w:rsid w:val="00FD22E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841A3"/>
  <w15:docId w15:val="{FFB0FE70-21AF-4E69-808A-41F9E1AD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sa24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4</cp:revision>
  <cp:lastPrinted>2017-01-05T08:47:00Z</cp:lastPrinted>
  <dcterms:created xsi:type="dcterms:W3CDTF">2021-10-28T09:05:00Z</dcterms:created>
  <dcterms:modified xsi:type="dcterms:W3CDTF">2021-10-29T11:26:00Z</dcterms:modified>
</cp:coreProperties>
</file>